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4" w:rsidRPr="00987D22" w:rsidRDefault="0030320B" w:rsidP="00CC01CD">
      <w:pPr>
        <w:spacing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24" w:rsidRPr="00131A2B" w:rsidRDefault="00B01524" w:rsidP="00CC0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1A2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01524" w:rsidRPr="00131A2B" w:rsidRDefault="00B01524" w:rsidP="00CC0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A2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ХАРКІВСЬКА ОБЛАСНА ДЕРЖАВНА АДМІНІСТРАЦІЯ</w:t>
      </w:r>
    </w:p>
    <w:p w:rsidR="00B01524" w:rsidRPr="00131A2B" w:rsidRDefault="00B01524" w:rsidP="00CC0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A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ДЕПАРТАМЕНТ НАУКИ І ОСВІТИ </w:t>
      </w:r>
    </w:p>
    <w:p w:rsidR="00B01524" w:rsidRPr="00131A2B" w:rsidRDefault="00B01524" w:rsidP="00CC0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31A2B">
        <w:rPr>
          <w:rFonts w:ascii="Times New Roman" w:hAnsi="Times New Roman" w:cs="Times New Roman"/>
          <w:sz w:val="20"/>
          <w:szCs w:val="20"/>
          <w:lang w:val="uk-UA"/>
        </w:rPr>
        <w:t>Держпром, 9 під’їзд, 4 поверх, м. Харків, 61022, тел./факс (057)705-02-88</w:t>
      </w:r>
    </w:p>
    <w:p w:rsidR="00B01524" w:rsidRPr="00131A2B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87483">
        <w:rPr>
          <w:rFonts w:ascii="Times New Roman" w:hAnsi="Times New Roman" w:cs="Times New Roman"/>
          <w:sz w:val="20"/>
          <w:szCs w:val="20"/>
          <w:lang w:val="uk-UA"/>
        </w:rPr>
        <w:t>е-mail: priemnaya@dniokh.gov.ua р/р 35218054001577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1524" w:rsidRPr="0030320B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1524" w:rsidRPr="00987D22" w:rsidRDefault="00B01524" w:rsidP="00987D22">
            <w:pPr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  <w:lang w:val="uk-UA"/>
              </w:rPr>
            </w:pPr>
          </w:p>
        </w:tc>
      </w:tr>
    </w:tbl>
    <w:p w:rsidR="00B01524" w:rsidRPr="00987D22" w:rsidRDefault="00B01524" w:rsidP="00987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p w:rsidR="00B01524" w:rsidRPr="00DE5240" w:rsidRDefault="00B01524" w:rsidP="0098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40">
        <w:rPr>
          <w:rFonts w:ascii="Times New Roman" w:hAnsi="Times New Roman" w:cs="Times New Roman"/>
          <w:sz w:val="28"/>
          <w:szCs w:val="28"/>
        </w:rPr>
        <w:t>_</w:t>
      </w:r>
      <w:r w:rsidRPr="00DE5240">
        <w:rPr>
          <w:rFonts w:ascii="Times New Roman" w:hAnsi="Times New Roman" w:cs="Times New Roman"/>
          <w:sz w:val="28"/>
          <w:szCs w:val="28"/>
          <w:u w:val="single"/>
        </w:rPr>
        <w:t>23.08.2017</w:t>
      </w:r>
      <w:r>
        <w:rPr>
          <w:rFonts w:ascii="Times New Roman" w:hAnsi="Times New Roman" w:cs="Times New Roman"/>
          <w:sz w:val="28"/>
          <w:szCs w:val="28"/>
          <w:lang w:val="uk-UA"/>
        </w:rPr>
        <w:t>_№ _</w:t>
      </w:r>
      <w:r w:rsidRPr="00DE5240">
        <w:rPr>
          <w:rFonts w:ascii="Times New Roman" w:hAnsi="Times New Roman" w:cs="Times New Roman"/>
          <w:sz w:val="28"/>
          <w:szCs w:val="28"/>
          <w:u w:val="single"/>
        </w:rPr>
        <w:t>01-36/3382</w:t>
      </w:r>
      <w:r w:rsidRPr="00DE5240">
        <w:rPr>
          <w:rFonts w:ascii="Times New Roman" w:hAnsi="Times New Roman" w:cs="Times New Roman"/>
          <w:sz w:val="28"/>
          <w:szCs w:val="28"/>
        </w:rPr>
        <w:t>_</w:t>
      </w:r>
    </w:p>
    <w:p w:rsidR="00B01524" w:rsidRPr="00987D22" w:rsidRDefault="00B01524" w:rsidP="00987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7D2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438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Pr="00C74E01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_________</w:t>
      </w:r>
    </w:p>
    <w:p w:rsidR="00B01524" w:rsidRPr="00901D60" w:rsidRDefault="00B01524" w:rsidP="00987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524" w:rsidRPr="00C46CD1" w:rsidRDefault="00B01524" w:rsidP="00C46CD1">
      <w:pPr>
        <w:spacing w:after="0" w:line="240" w:lineRule="auto"/>
        <w:ind w:left="4962" w:hanging="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CD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Директорам</w:t>
      </w:r>
    </w:p>
    <w:p w:rsidR="00B01524" w:rsidRPr="00C74E01" w:rsidRDefault="00B01524" w:rsidP="00C46CD1">
      <w:pPr>
        <w:spacing w:after="0" w:line="240" w:lineRule="auto"/>
        <w:ind w:left="4962" w:hanging="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CD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навчальних закладів інтернатного типу обласного підпорядкування Харківської області</w:t>
      </w:r>
    </w:p>
    <w:p w:rsidR="00B01524" w:rsidRPr="00C74E01" w:rsidRDefault="00B01524" w:rsidP="00987D22">
      <w:pPr>
        <w:spacing w:after="0" w:line="240" w:lineRule="auto"/>
        <w:ind w:left="4962" w:hanging="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524" w:rsidRPr="00C74E01" w:rsidRDefault="00B01524" w:rsidP="00C7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зміни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оцінювання навчальних </w:t>
      </w:r>
    </w:p>
    <w:p w:rsidR="00B01524" w:rsidRPr="00C74E01" w:rsidRDefault="00B01524" w:rsidP="00C7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досягнень учнів</w:t>
      </w:r>
      <w:r w:rsidRPr="00C74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C74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ведення записів </w:t>
      </w:r>
    </w:p>
    <w:p w:rsidR="00B01524" w:rsidRPr="00C74E01" w:rsidRDefault="00B01524" w:rsidP="00C7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класних журналах 5–11-х класів </w:t>
      </w:r>
    </w:p>
    <w:p w:rsidR="00B01524" w:rsidRPr="00C74E01" w:rsidRDefault="00B01524" w:rsidP="00C7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загальноосвітніх навчальних закладів</w:t>
      </w:r>
    </w:p>
    <w:p w:rsidR="00B01524" w:rsidRPr="00C74E01" w:rsidRDefault="00B01524" w:rsidP="00C74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C74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навчальному році</w:t>
      </w:r>
    </w:p>
    <w:bookmarkEnd w:id="0"/>
    <w:p w:rsidR="00B01524" w:rsidRDefault="00B01524" w:rsidP="00C7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24" w:rsidRPr="00B2783E" w:rsidRDefault="00B01524" w:rsidP="00B2783E">
      <w:pPr>
        <w:spacing w:after="0" w:line="240" w:lineRule="auto"/>
        <w:ind w:left="26" w:firstLine="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Відповідно до листів Міністерства освіти і науки України Міністерства освіти і науки України від 9.08.2017 № 1/9-436 «Щодо методичних рекомендацій про викладання навчальних предметів у загальноосвітніх навчальних закладах у 2017/2018 навчальному році» та від 30.09.2016 №1/9-514 «Про особливості викладання математики (рівень стандарту) в 10–11-х класах загальноосвітніх навчальних закладів» наводимо зміни до оцінювання навчальних досягнень учнів і ведення записів у класних журналах 5–11-х класів загальноосвітніх навчальних закладів у 2017/2018 навчальному році.</w:t>
      </w:r>
    </w:p>
    <w:p w:rsidR="00B01524" w:rsidRPr="00B2783E" w:rsidRDefault="00B01524" w:rsidP="00B27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Додаток: на 5 арк. в 1 прим.</w:t>
      </w:r>
    </w:p>
    <w:p w:rsidR="00B01524" w:rsidRPr="00B2783E" w:rsidRDefault="00B01524" w:rsidP="00B2783E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524" w:rsidRPr="00B2783E" w:rsidRDefault="00B01524" w:rsidP="00B2783E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директора Департаменту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062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підписано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О.Труш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2783E">
        <w:rPr>
          <w:rFonts w:ascii="Times New Roman" w:hAnsi="Times New Roman" w:cs="Times New Roman"/>
          <w:lang w:val="uk-UA"/>
        </w:rPr>
        <w:t xml:space="preserve">Байназарова 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2783E">
        <w:rPr>
          <w:rFonts w:ascii="Times New Roman" w:hAnsi="Times New Roman" w:cs="Times New Roman"/>
          <w:lang w:val="uk-UA"/>
        </w:rPr>
        <w:t>Покроєва 731 21 31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C50813" w:rsidRDefault="00B01524" w:rsidP="00B2783E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C50813">
        <w:rPr>
          <w:rFonts w:ascii="Times New Roman" w:hAnsi="Times New Roman" w:cs="Times New Roman"/>
          <w:color w:val="FFFFFF"/>
          <w:sz w:val="20"/>
          <w:szCs w:val="20"/>
          <w:lang w:val="uk-UA"/>
        </w:rPr>
        <w:t>Вольянська</w:t>
      </w:r>
    </w:p>
    <w:p w:rsidR="00B01524" w:rsidRPr="00C50813" w:rsidRDefault="00B01524" w:rsidP="00B2783E">
      <w:pPr>
        <w:spacing w:after="0" w:line="240" w:lineRule="auto"/>
        <w:ind w:left="26" w:hanging="26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C50813">
        <w:rPr>
          <w:rFonts w:ascii="Times New Roman" w:hAnsi="Times New Roman" w:cs="Times New Roman"/>
          <w:color w:val="FFFFFF"/>
          <w:sz w:val="20"/>
          <w:szCs w:val="20"/>
          <w:lang w:val="uk-UA"/>
        </w:rPr>
        <w:t>Кротова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1524" w:rsidRPr="00B2783E" w:rsidRDefault="00B01524" w:rsidP="00B2783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  <w:t>до листа Департаменту науки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  <w:t>і освіти Харківської обласної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  <w:t>державної адміністрації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83E">
        <w:rPr>
          <w:rFonts w:ascii="Times New Roman" w:hAnsi="Times New Roman" w:cs="Times New Roman"/>
          <w:sz w:val="28"/>
          <w:szCs w:val="28"/>
        </w:rPr>
        <w:t>_</w:t>
      </w:r>
      <w:r w:rsidRPr="00DE5240">
        <w:rPr>
          <w:rFonts w:ascii="Times New Roman" w:hAnsi="Times New Roman" w:cs="Times New Roman"/>
          <w:sz w:val="28"/>
          <w:szCs w:val="28"/>
          <w:u w:val="single"/>
        </w:rPr>
        <w:t>23.08.2017</w:t>
      </w:r>
      <w:r w:rsidRPr="00B2783E">
        <w:rPr>
          <w:rFonts w:ascii="Times New Roman" w:hAnsi="Times New Roman" w:cs="Times New Roman"/>
          <w:sz w:val="28"/>
          <w:szCs w:val="28"/>
        </w:rPr>
        <w:t>_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B2783E">
        <w:rPr>
          <w:rFonts w:ascii="Times New Roman" w:hAnsi="Times New Roman" w:cs="Times New Roman"/>
          <w:sz w:val="28"/>
          <w:szCs w:val="28"/>
        </w:rPr>
        <w:t>__</w:t>
      </w:r>
      <w:r w:rsidRPr="00DE5240">
        <w:rPr>
          <w:rFonts w:ascii="Times New Roman" w:hAnsi="Times New Roman" w:cs="Times New Roman"/>
          <w:sz w:val="28"/>
          <w:szCs w:val="28"/>
          <w:u w:val="single"/>
        </w:rPr>
        <w:t>01-36/3382</w:t>
      </w:r>
      <w:r w:rsidRPr="00B2783E">
        <w:rPr>
          <w:rFonts w:ascii="Times New Roman" w:hAnsi="Times New Roman" w:cs="Times New Roman"/>
          <w:sz w:val="28"/>
          <w:szCs w:val="28"/>
        </w:rPr>
        <w:t>_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01524" w:rsidRPr="00B2783E" w:rsidRDefault="00B01524" w:rsidP="00B2783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Зміни до оцінювання </w:t>
      </w:r>
    </w:p>
    <w:p w:rsidR="00B01524" w:rsidRPr="00B2783E" w:rsidRDefault="00B01524" w:rsidP="00B2783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навчальних досягнень учнів і ведення записів </w:t>
      </w:r>
    </w:p>
    <w:p w:rsidR="00B01524" w:rsidRPr="00B2783E" w:rsidRDefault="00B01524" w:rsidP="00B2783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класних журналах </w:t>
      </w:r>
      <w:r w:rsidRPr="00B2783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78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–11-х класів загальноосвітніх навчальних закладів </w:t>
      </w:r>
    </w:p>
    <w:p w:rsidR="00B01524" w:rsidRPr="00B2783E" w:rsidRDefault="00B01524" w:rsidP="00B2783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2017/2018 навчальному році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</w:t>
      </w:r>
    </w:p>
    <w:p w:rsidR="00B01524" w:rsidRPr="00B2783E" w:rsidRDefault="00B01524" w:rsidP="00B27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метою уникнення перевантаження учнів, для об’єктивного оцінювання їхніх навчальних досягнень 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із фронтальних видів контрольних робіт вилучено аудіювання та читання мовчки. 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>Із цих видів мовленнєвої діяльності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>проводяться лише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навчальні роботи 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>під час звичайних уроків.</w:t>
      </w:r>
    </w:p>
    <w:p w:rsidR="00B01524" w:rsidRPr="00B2783E" w:rsidRDefault="00B01524" w:rsidP="00B27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Змінено кількість 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фронтальних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індивідуальних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видів контрольних робіт. </w:t>
      </w:r>
    </w:p>
    <w:p w:rsidR="00B01524" w:rsidRPr="00B2783E" w:rsidRDefault="00B01524" w:rsidP="00B2783E">
      <w:pPr>
        <w:tabs>
          <w:tab w:val="left" w:pos="121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Фронтально оцінюються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диктант, письмовий переказ і письмовий твір  (навчальні чи контрольні види робіт), мовні знання й уміння, запис яких здійснюється на сторінці класного журналу «Зміст уроку». </w:t>
      </w:r>
    </w:p>
    <w:p w:rsidR="00B01524" w:rsidRPr="00B2783E" w:rsidRDefault="00B01524" w:rsidP="00B27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Індивідуально оцінюються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говоріння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(діалог, усний переказ, усний твір) і </w:t>
      </w: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читання вголос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Для цих видів діяльності не відводять окремих уроків, проте визначають окремі колонки без дат на сторінці класного журналу «Облік навчальних досягнень». </w:t>
      </w:r>
    </w:p>
    <w:p w:rsidR="00B01524" w:rsidRPr="00B2783E" w:rsidRDefault="00B01524" w:rsidP="00B27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Результати оцінювання </w:t>
      </w: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говоріння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(діалог, усний переказ, усний твір) і </w:t>
      </w: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читання вголос 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протягом семестру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виставляють у колонки без дат й ураховують 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у </w:t>
      </w:r>
      <w:r w:rsidRPr="00B2783E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семестрову оцінку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01524" w:rsidRPr="00B2783E" w:rsidRDefault="00B01524" w:rsidP="00B278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Надаємо запис цих видів діяльності по класах у І та ІІ семестрах: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164"/>
        <w:gridCol w:w="543"/>
        <w:gridCol w:w="2084"/>
        <w:gridCol w:w="2256"/>
      </w:tblGrid>
      <w:tr w:rsidR="00B01524" w:rsidRPr="00B2783E">
        <w:trPr>
          <w:jc w:val="center"/>
        </w:trPr>
        <w:tc>
          <w:tcPr>
            <w:tcW w:w="4587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 – 9-й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10-й, 11-й</w:t>
            </w:r>
          </w:p>
        </w:tc>
      </w:tr>
      <w:tr w:rsidR="00B01524" w:rsidRPr="00B2783E">
        <w:trPr>
          <w:jc w:val="center"/>
        </w:trPr>
        <w:tc>
          <w:tcPr>
            <w:tcW w:w="242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16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256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B01524" w:rsidRPr="00B2783E">
        <w:trPr>
          <w:trHeight w:val="569"/>
          <w:jc w:val="center"/>
        </w:trPr>
        <w:tc>
          <w:tcPr>
            <w:tcW w:w="2423" w:type="dxa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переказ</w:t>
            </w:r>
          </w:p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2164" w:type="dxa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твір</w:t>
            </w:r>
          </w:p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вголос 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переказ</w:t>
            </w:r>
          </w:p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Діалог </w:t>
            </w:r>
          </w:p>
        </w:tc>
        <w:tc>
          <w:tcPr>
            <w:tcW w:w="2256" w:type="dxa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твір</w:t>
            </w:r>
          </w:p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1524" w:rsidRPr="00B2783E" w:rsidRDefault="00B01524" w:rsidP="00B27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Тематичну оцінку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виставляють на підставі поточних оцінок з урахуванням контрольних робіт, а 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семестрову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на основі тематичного оцінювання та результатів оцінювання певного виду мовленнєвої діяльності: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говоріння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>(діалог, усний переказ, усний твір) або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читання вголос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</w:t>
      </w: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01524" w:rsidRPr="00B2783E" w:rsidRDefault="00B01524" w:rsidP="00B27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 w:eastAsia="uk-UA"/>
        </w:rPr>
      </w:pP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Фронтальні види контрольних робіт у 5 – 9 класах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715"/>
        <w:gridCol w:w="704"/>
        <w:gridCol w:w="669"/>
        <w:gridCol w:w="635"/>
        <w:gridCol w:w="669"/>
        <w:gridCol w:w="704"/>
        <w:gridCol w:w="746"/>
        <w:gridCol w:w="799"/>
        <w:gridCol w:w="775"/>
        <w:gridCol w:w="858"/>
      </w:tblGrid>
      <w:tr w:rsidR="00B01524" w:rsidRPr="00B2783E">
        <w:trPr>
          <w:trHeight w:val="411"/>
        </w:trPr>
        <w:tc>
          <w:tcPr>
            <w:tcW w:w="2295" w:type="dxa"/>
            <w:vMerge w:val="restart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Форми контролю</w:t>
            </w:r>
          </w:p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19" w:type="dxa"/>
            <w:gridSpan w:val="2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304" w:type="dxa"/>
            <w:gridSpan w:val="2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373" w:type="dxa"/>
            <w:gridSpan w:val="2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45" w:type="dxa"/>
            <w:gridSpan w:val="2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33" w:type="dxa"/>
            <w:gridSpan w:val="2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</w:p>
        </w:tc>
      </w:tr>
      <w:tr w:rsidR="00B01524" w:rsidRPr="00B2783E">
        <w:trPr>
          <w:trHeight w:val="368"/>
        </w:trPr>
        <w:tc>
          <w:tcPr>
            <w:tcW w:w="0" w:type="auto"/>
            <w:vMerge/>
            <w:vAlign w:val="center"/>
          </w:tcPr>
          <w:p w:rsidR="00B01524" w:rsidRPr="00B2783E" w:rsidRDefault="00B01524" w:rsidP="00B278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15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635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746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99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775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8" w:type="dxa"/>
          </w:tcPr>
          <w:p w:rsidR="00B01524" w:rsidRPr="00B2783E" w:rsidRDefault="00B01524" w:rsidP="00B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</w:tr>
      <w:tr w:rsidR="00B01524" w:rsidRPr="00B2783E">
        <w:trPr>
          <w:trHeight w:val="525"/>
        </w:trPr>
        <w:tc>
          <w:tcPr>
            <w:tcW w:w="2295" w:type="dxa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</w:rPr>
              <w:t>Перевірка мовної теми</w:t>
            </w:r>
          </w:p>
        </w:tc>
        <w:tc>
          <w:tcPr>
            <w:tcW w:w="71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3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4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3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3</w:t>
            </w:r>
          </w:p>
        </w:tc>
        <w:tc>
          <w:tcPr>
            <w:tcW w:w="746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77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  <w:tc>
          <w:tcPr>
            <w:tcW w:w="858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</w:t>
            </w:r>
          </w:p>
        </w:tc>
      </w:tr>
      <w:tr w:rsidR="00B01524" w:rsidRPr="00B2783E">
        <w:trPr>
          <w:trHeight w:val="525"/>
        </w:trPr>
        <w:tc>
          <w:tcPr>
            <w:tcW w:w="2295" w:type="dxa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Письмо:</w:t>
            </w:r>
          </w:p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 xml:space="preserve"> переказ</w:t>
            </w:r>
          </w:p>
        </w:tc>
        <w:tc>
          <w:tcPr>
            <w:tcW w:w="71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3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  <w:tr w:rsidR="00B01524" w:rsidRPr="00B2783E">
        <w:trPr>
          <w:trHeight w:val="525"/>
        </w:trPr>
        <w:tc>
          <w:tcPr>
            <w:tcW w:w="2295" w:type="dxa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 xml:space="preserve"> твір</w:t>
            </w:r>
          </w:p>
        </w:tc>
        <w:tc>
          <w:tcPr>
            <w:tcW w:w="71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63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  <w:tr w:rsidR="00B01524" w:rsidRPr="00B2783E">
        <w:trPr>
          <w:trHeight w:val="525"/>
        </w:trPr>
        <w:tc>
          <w:tcPr>
            <w:tcW w:w="2295" w:type="dxa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lastRenderedPageBreak/>
              <w:t>Правопис:</w:t>
            </w:r>
          </w:p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диктант</w:t>
            </w:r>
          </w:p>
        </w:tc>
        <w:tc>
          <w:tcPr>
            <w:tcW w:w="71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3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66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46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99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775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B2783E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1</w:t>
            </w:r>
          </w:p>
        </w:tc>
      </w:tr>
    </w:tbl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uk-UA"/>
        </w:rPr>
      </w:pP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Фронтальні види контрольних робіт у 10–11класах</w:t>
      </w: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(рівень стандарту, академічний рівень)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  <w:gridCol w:w="1417"/>
        <w:gridCol w:w="1843"/>
        <w:gridCol w:w="1418"/>
      </w:tblGrid>
      <w:tr w:rsidR="00B01524" w:rsidRPr="00B2783E">
        <w:tc>
          <w:tcPr>
            <w:tcW w:w="3227" w:type="dxa"/>
            <w:vMerge w:val="restart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Форми контролю</w:t>
            </w:r>
          </w:p>
        </w:tc>
        <w:tc>
          <w:tcPr>
            <w:tcW w:w="3118" w:type="dxa"/>
            <w:gridSpan w:val="2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261" w:type="dxa"/>
            <w:gridSpan w:val="2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B01524" w:rsidRPr="00B2783E">
        <w:tc>
          <w:tcPr>
            <w:tcW w:w="3227" w:type="dxa"/>
            <w:vMerge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</w:tr>
      <w:tr w:rsidR="00B01524" w:rsidRPr="00B2783E">
        <w:tc>
          <w:tcPr>
            <w:tcW w:w="3227" w:type="dxa"/>
          </w:tcPr>
          <w:p w:rsidR="00B01524" w:rsidRPr="005A4A13" w:rsidRDefault="00B01524" w:rsidP="005A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Перевірка мовної теми</w:t>
            </w: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B01524" w:rsidRPr="00B2783E">
        <w:tc>
          <w:tcPr>
            <w:tcW w:w="3227" w:type="dxa"/>
          </w:tcPr>
          <w:p w:rsidR="00B01524" w:rsidRPr="005A4A13" w:rsidRDefault="00B01524" w:rsidP="005A4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Письмо: переказ</w:t>
            </w: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B01524" w:rsidRPr="00B2783E">
        <w:tc>
          <w:tcPr>
            <w:tcW w:w="3227" w:type="dxa"/>
          </w:tcPr>
          <w:p w:rsidR="00B01524" w:rsidRPr="005A4A13" w:rsidRDefault="00B01524" w:rsidP="005A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твір</w:t>
            </w: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B01524" w:rsidRPr="00B2783E">
        <w:tc>
          <w:tcPr>
            <w:tcW w:w="3227" w:type="dxa"/>
          </w:tcPr>
          <w:p w:rsidR="00B01524" w:rsidRPr="005A4A13" w:rsidRDefault="00B01524" w:rsidP="005A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Правопис: диктант</w:t>
            </w: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uk-UA"/>
        </w:rPr>
      </w:pPr>
    </w:p>
    <w:p w:rsidR="00B01524" w:rsidRPr="00B2783E" w:rsidRDefault="00B01524" w:rsidP="00B278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Фронтальні види контрольних робіт у 10–11 класах</w:t>
      </w:r>
    </w:p>
    <w:p w:rsidR="00B01524" w:rsidRPr="00B2783E" w:rsidRDefault="00B01524" w:rsidP="00B278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(філологічний напрям: профіль – українська філологія)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  <w:gridCol w:w="1417"/>
        <w:gridCol w:w="1843"/>
        <w:gridCol w:w="1418"/>
      </w:tblGrid>
      <w:tr w:rsidR="00B01524" w:rsidRPr="00B2783E">
        <w:tc>
          <w:tcPr>
            <w:tcW w:w="3227" w:type="dxa"/>
            <w:vMerge w:val="restart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Форми контролю</w:t>
            </w:r>
          </w:p>
        </w:tc>
        <w:tc>
          <w:tcPr>
            <w:tcW w:w="3118" w:type="dxa"/>
            <w:gridSpan w:val="2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261" w:type="dxa"/>
            <w:gridSpan w:val="2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B01524" w:rsidRPr="00B2783E">
        <w:tc>
          <w:tcPr>
            <w:tcW w:w="3227" w:type="dxa"/>
            <w:vMerge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ІІ</w:t>
            </w:r>
          </w:p>
        </w:tc>
      </w:tr>
      <w:tr w:rsidR="00B01524" w:rsidRPr="00B2783E">
        <w:tc>
          <w:tcPr>
            <w:tcW w:w="3227" w:type="dxa"/>
          </w:tcPr>
          <w:p w:rsidR="00B01524" w:rsidRPr="005A4A13" w:rsidRDefault="00B01524" w:rsidP="005A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Перевірка мовної теми</w:t>
            </w: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B01524" w:rsidRPr="00B2783E">
        <w:tc>
          <w:tcPr>
            <w:tcW w:w="3227" w:type="dxa"/>
          </w:tcPr>
          <w:p w:rsidR="00B01524" w:rsidRPr="005A4A13" w:rsidRDefault="00B01524" w:rsidP="005A4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Письмо: переказ</w:t>
            </w: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B01524" w:rsidRPr="00B2783E">
        <w:tc>
          <w:tcPr>
            <w:tcW w:w="3227" w:type="dxa"/>
          </w:tcPr>
          <w:p w:rsidR="00B01524" w:rsidRPr="005A4A13" w:rsidRDefault="00B01524" w:rsidP="005A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твір</w:t>
            </w: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B01524" w:rsidRPr="00B2783E">
        <w:tc>
          <w:tcPr>
            <w:tcW w:w="3227" w:type="dxa"/>
          </w:tcPr>
          <w:p w:rsidR="00B01524" w:rsidRPr="005A4A13" w:rsidRDefault="00B01524" w:rsidP="005A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Правопис: диктант</w:t>
            </w:r>
          </w:p>
        </w:tc>
        <w:tc>
          <w:tcPr>
            <w:tcW w:w="1701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</w:tcPr>
          <w:p w:rsidR="00B01524" w:rsidRPr="005A4A13" w:rsidRDefault="00B01524" w:rsidP="005A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4A1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B01524" w:rsidRPr="00B2783E" w:rsidRDefault="00B01524" w:rsidP="00B27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>У таблицях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B01524" w:rsidRPr="00B2783E" w:rsidRDefault="00B01524" w:rsidP="00B27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>Під час оцінювання навчальних досягнень учнів з української мови:</w:t>
      </w:r>
    </w:p>
    <w:p w:rsidR="00B01524" w:rsidRPr="00B2783E" w:rsidRDefault="00B01524" w:rsidP="00B2783E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>допущені позиційні помилки (чергування у–в, і–й) визначаються як орфографічні (під час перевірки власних висловлень ЗНО це питання уніфіковано);</w:t>
      </w:r>
    </w:p>
    <w:p w:rsidR="00B01524" w:rsidRPr="00B2783E" w:rsidRDefault="00B01524" w:rsidP="00B2783E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 w:eastAsia="uk-UA"/>
        </w:rPr>
        <w:t>у разі відсутності учня на одному зі спарених уроків під час  написання контрольного твору, переказу йому надається індивідуальне завдання, визначене вчителем. Зазначене завдання виконується учнем під час уроку.</w:t>
      </w:r>
    </w:p>
    <w:p w:rsidR="00B01524" w:rsidRPr="00B2783E" w:rsidRDefault="00B01524" w:rsidP="00B2783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У разі відсутності учня на уроках протягом місяця в колонці за 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ведення зошита</w:t>
      </w: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ставиться 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н/о</w:t>
      </w: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(немає оцінки).</w:t>
      </w:r>
    </w:p>
    <w:p w:rsidR="00B01524" w:rsidRPr="00B2783E" w:rsidRDefault="00B01524" w:rsidP="00B278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en-US"/>
        </w:rPr>
      </w:pPr>
    </w:p>
    <w:p w:rsidR="00B01524" w:rsidRPr="00B2783E" w:rsidRDefault="00B01524" w:rsidP="00B278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B2783E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Українська література</w:t>
      </w:r>
    </w:p>
    <w:p w:rsidR="00B01524" w:rsidRPr="00B2783E" w:rsidRDefault="00B01524" w:rsidP="00B278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en-US"/>
        </w:rPr>
      </w:pP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Обов’язкова кількість видів контролю</w:t>
      </w: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5–9 класи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80"/>
        <w:gridCol w:w="761"/>
        <w:gridCol w:w="784"/>
        <w:gridCol w:w="770"/>
        <w:gridCol w:w="803"/>
        <w:gridCol w:w="851"/>
        <w:gridCol w:w="850"/>
        <w:gridCol w:w="851"/>
        <w:gridCol w:w="850"/>
        <w:gridCol w:w="851"/>
      </w:tblGrid>
      <w:tr w:rsidR="00B01524" w:rsidRPr="00B2783E">
        <w:tc>
          <w:tcPr>
            <w:tcW w:w="1986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Класи</w:t>
            </w:r>
          </w:p>
        </w:tc>
        <w:tc>
          <w:tcPr>
            <w:tcW w:w="1541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554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654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701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701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B01524" w:rsidRPr="00B2783E">
        <w:tc>
          <w:tcPr>
            <w:tcW w:w="1986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Семестри</w:t>
            </w:r>
          </w:p>
        </w:tc>
        <w:tc>
          <w:tcPr>
            <w:tcW w:w="78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6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78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77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0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B01524" w:rsidRPr="00B2783E">
        <w:tc>
          <w:tcPr>
            <w:tcW w:w="1986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Контрольні роботи</w:t>
            </w:r>
          </w:p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у формі:</w:t>
            </w:r>
          </w:p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контрольного класного твору</w:t>
            </w: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B01524" w:rsidRPr="00B2783E" w:rsidRDefault="00B01524" w:rsidP="00B278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виконання </w:t>
            </w: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інших завдань (тестів, відповідей на запитання тощо)</w:t>
            </w:r>
          </w:p>
        </w:tc>
        <w:tc>
          <w:tcPr>
            <w:tcW w:w="78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lastRenderedPageBreak/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–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76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78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77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0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lastRenderedPageBreak/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B01524" w:rsidRPr="00B2783E">
        <w:tc>
          <w:tcPr>
            <w:tcW w:w="1986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Уроки розвитку мовлення</w:t>
            </w: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*</w:t>
            </w:r>
          </w:p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8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76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78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77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0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(у+п)</w:t>
            </w:r>
          </w:p>
        </w:tc>
      </w:tr>
      <w:tr w:rsidR="00B01524" w:rsidRPr="00B2783E">
        <w:tc>
          <w:tcPr>
            <w:tcW w:w="1986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Уроки позакласного читання</w:t>
            </w:r>
          </w:p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8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6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8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7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0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B01524" w:rsidRPr="00B2783E">
        <w:tc>
          <w:tcPr>
            <w:tcW w:w="1986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Перевірка зошитів</w:t>
            </w:r>
          </w:p>
        </w:tc>
        <w:tc>
          <w:tcPr>
            <w:tcW w:w="78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6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8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7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0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B01524" w:rsidRPr="00B2783E" w:rsidRDefault="00B01524" w:rsidP="00B278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8-9 класах</w:t>
      </w:r>
      <w:r w:rsidRPr="00B278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поглибленим вивченням української літератури пропорційно збільшується кількість контрольних робіт та уроків розвитку мовлення (на розсуд учителя-словесника визначається кількість і види контрольних робіт).</w:t>
      </w: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</w:pP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10-1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uk-UA"/>
        </w:rPr>
        <w:t>1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 w:eastAsia="uk-UA"/>
        </w:rPr>
        <w:t> класи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3"/>
        <w:gridCol w:w="851"/>
        <w:gridCol w:w="881"/>
        <w:gridCol w:w="851"/>
        <w:gridCol w:w="964"/>
        <w:gridCol w:w="474"/>
        <w:gridCol w:w="894"/>
        <w:gridCol w:w="1014"/>
        <w:gridCol w:w="993"/>
        <w:gridCol w:w="992"/>
      </w:tblGrid>
      <w:tr w:rsidR="00B01524" w:rsidRPr="00B2783E">
        <w:tc>
          <w:tcPr>
            <w:tcW w:w="222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Класи</w:t>
            </w:r>
          </w:p>
        </w:tc>
        <w:tc>
          <w:tcPr>
            <w:tcW w:w="1732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15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74" w:type="dxa"/>
            <w:vMerge w:val="restart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908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985" w:type="dxa"/>
            <w:gridSpan w:val="2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</w:tr>
      <w:tr w:rsidR="00B01524" w:rsidRPr="00B2783E">
        <w:tc>
          <w:tcPr>
            <w:tcW w:w="2223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Семестри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88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96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0" w:type="auto"/>
            <w:vMerge/>
            <w:vAlign w:val="center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01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99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992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B01524" w:rsidRPr="00B2783E">
        <w:tc>
          <w:tcPr>
            <w:tcW w:w="2223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547" w:type="dxa"/>
            <w:gridSpan w:val="4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Рівень стандарту,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академічний </w:t>
            </w:r>
          </w:p>
        </w:tc>
        <w:tc>
          <w:tcPr>
            <w:tcW w:w="0" w:type="auto"/>
            <w:vMerge/>
            <w:vAlign w:val="center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893" w:type="dxa"/>
            <w:gridSpan w:val="4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Профільний рівень</w:t>
            </w:r>
          </w:p>
        </w:tc>
      </w:tr>
      <w:tr w:rsidR="00B01524" w:rsidRPr="00B2783E">
        <w:tc>
          <w:tcPr>
            <w:tcW w:w="2223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Контрольні роботи</w:t>
            </w:r>
          </w:p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у формі</w:t>
            </w: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контрольного класного твору*</w:t>
            </w:r>
            <w:r w:rsidRPr="00B278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B01524" w:rsidRPr="00B2783E" w:rsidRDefault="00B01524" w:rsidP="00B2783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виконання інших завдань (тестів, відповідей на запитання тощо)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8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6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101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99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992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B01524" w:rsidRPr="00B2783E">
        <w:tc>
          <w:tcPr>
            <w:tcW w:w="2223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Уроки розвитку мовлення*</w:t>
            </w: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*</w:t>
            </w: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88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96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0" w:type="auto"/>
            <w:vMerge/>
            <w:vAlign w:val="center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101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99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  <w:tc>
          <w:tcPr>
            <w:tcW w:w="992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(у+п)</w:t>
            </w:r>
          </w:p>
        </w:tc>
      </w:tr>
      <w:tr w:rsidR="00B01524" w:rsidRPr="00B2783E">
        <w:tc>
          <w:tcPr>
            <w:tcW w:w="2223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Уроки позакласного читання 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8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6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1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2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B01524" w:rsidRPr="00B2783E">
        <w:tc>
          <w:tcPr>
            <w:tcW w:w="2223" w:type="dxa"/>
          </w:tcPr>
          <w:p w:rsidR="00B01524" w:rsidRPr="00B2783E" w:rsidRDefault="00B01524" w:rsidP="00B27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Перевірка зошитів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8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1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6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01524" w:rsidRPr="00B2783E" w:rsidRDefault="00B01524" w:rsidP="00B2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89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14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92" w:type="dxa"/>
          </w:tcPr>
          <w:p w:rsidR="00B01524" w:rsidRPr="00B2783E" w:rsidRDefault="00B01524" w:rsidP="00B2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78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</w:tbl>
    <w:p w:rsidR="00B01524" w:rsidRPr="00B2783E" w:rsidRDefault="00B01524" w:rsidP="00B27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B278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Поданий у таблиці розподіл годин є 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мінімальним та обов’язковим </w:t>
      </w:r>
      <w:r w:rsidRPr="00B2783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проведення в кожному семестрі. Учитель-словесник на власний розсуд може збільшити кількість видів контрою відповідно до рівня підготовки учнів, особливостей класу тощо.</w:t>
      </w:r>
    </w:p>
    <w:p w:rsidR="00B01524" w:rsidRPr="00B2783E" w:rsidRDefault="00B01524" w:rsidP="00B278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B278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Оцінка за 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письмовий</w:t>
      </w:r>
      <w:r w:rsidRPr="00B278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вид роботи з розвитку мовлення виставляється 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всім</w:t>
      </w:r>
      <w:r w:rsidRPr="00B278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учням, за 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усний</w:t>
      </w:r>
      <w:r w:rsidRPr="00B278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– тільки тим школярам, 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які відповідали</w:t>
      </w:r>
      <w:r w:rsidRPr="00B278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78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протягом уроку</w:t>
      </w:r>
      <w:r w:rsidRPr="00B278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01524" w:rsidRPr="00B2783E" w:rsidRDefault="00B01524" w:rsidP="00B2783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lastRenderedPageBreak/>
        <w:t xml:space="preserve">У разі відсутності учня на уроках протягом місяця в колонці за 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ведення зошита</w:t>
      </w: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ставиться 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н/о</w:t>
      </w:r>
      <w:r w:rsidRPr="00B2783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(немає оцінки).</w:t>
      </w:r>
    </w:p>
    <w:p w:rsidR="00B01524" w:rsidRPr="00B2783E" w:rsidRDefault="00B01524" w:rsidP="00B278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en-US"/>
        </w:rPr>
      </w:pP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Математика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Змінено мінімальну кількість обов’язкових контрольних робіт. Вона відповідає кількості тем. Протягом кожної теми проводиться </w:t>
      </w:r>
      <w:r w:rsidRPr="00B2783E">
        <w:rPr>
          <w:rFonts w:ascii="Times New Roman" w:hAnsi="Times New Roman" w:cs="Times New Roman"/>
          <w:sz w:val="28"/>
          <w:szCs w:val="28"/>
          <w:u w:val="single"/>
          <w:lang w:val="uk-UA"/>
        </w:rPr>
        <w:t>не менше, ніж одна контрольна робота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>. Рішення про кількість контрольних робіт приймається вчителем і відображається в календарно-тематичному плані. Доцільність проведення діагностичної контрольної роботи теж визначається вчителем.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Якщо учень був відсутнім під час контрольної роботи, він її не відпрацьовує. Тому після колонки з датою цього уроку </w:t>
      </w:r>
      <w:r w:rsidRPr="00B2783E">
        <w:rPr>
          <w:rFonts w:ascii="Times New Roman" w:hAnsi="Times New Roman" w:cs="Times New Roman"/>
          <w:sz w:val="28"/>
          <w:szCs w:val="28"/>
          <w:u w:val="single"/>
          <w:lang w:val="uk-UA"/>
        </w:rPr>
        <w:t>не залишають вільну колонку без дати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Семестрове оцінювання в </w:t>
      </w:r>
      <w:r w:rsidRPr="00B2783E">
        <w:rPr>
          <w:rFonts w:ascii="Times New Roman" w:hAnsi="Times New Roman" w:cs="Times New Roman"/>
          <w:sz w:val="28"/>
          <w:szCs w:val="28"/>
          <w:u w:val="single"/>
          <w:lang w:val="uk-UA"/>
        </w:rPr>
        <w:t>10–11 класах рівня стандарту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підставі тематичного окремо з алгебри та початків аналізу та геометрії. Семестрова оцінка виводиться як середнє арифметичне оцінок за два ці курси та здійснюється округлення до цілого числа. Семестрова оцінка з «</w:t>
      </w:r>
      <w:r w:rsidRPr="00B2783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атематики»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без дати  до класного журналу на сторінку «Алгебра та початки аналізу» у стовпчик з надписом «І семестр. Математика» або «ІІ семестр. Математика». Річне оцінювання здійснюється на підставі семестрових (або скоригованих семестрових) оцінок з «</w:t>
      </w: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Математики»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 й виставляється на сторінку «Алгебра та початки аналізу» з написом «Річна. Математика»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тематичну оцінку </w:t>
      </w:r>
      <w:r w:rsidRPr="00B2783E">
        <w:rPr>
          <w:rFonts w:ascii="Times New Roman" w:hAnsi="Times New Roman" w:cs="Times New Roman"/>
          <w:sz w:val="28"/>
          <w:szCs w:val="28"/>
          <w:u w:val="single"/>
          <w:lang w:val="uk-UA"/>
        </w:rPr>
        <w:t>не можна виставляти як середнє арифметичне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 всіх поточних, оскільки оцінку за контрольну роботу не можна прирівнювати до поточних оцінок, оскільки зміст завдань контрольної роботи за визначенням відображає зміст усієї теми, а її оцінювання є комплексним оцінюванням відповідних навчальних досягнень.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Тематична оцінка виставляється відповідно до важливості видів робіт:</w:t>
      </w:r>
    </w:p>
    <w:p w:rsidR="00B01524" w:rsidRPr="00B2783E" w:rsidRDefault="00B01524" w:rsidP="00B278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контрольна робота (максимальний пріоритет);</w:t>
      </w:r>
    </w:p>
    <w:p w:rsidR="00B01524" w:rsidRPr="00B2783E" w:rsidRDefault="00B01524" w:rsidP="00B278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письмові самостійні роботи;</w:t>
      </w:r>
    </w:p>
    <w:p w:rsidR="00B01524" w:rsidRPr="00B2783E" w:rsidRDefault="00B01524" w:rsidP="00B278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поточна робота;</w:t>
      </w:r>
    </w:p>
    <w:p w:rsidR="00B01524" w:rsidRPr="00B2783E" w:rsidRDefault="00B01524" w:rsidP="00B278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ведення зошитів (мінімальний пріоритет).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1524" w:rsidRPr="00B2783E" w:rsidRDefault="00B01524" w:rsidP="00B27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Інформатика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навчальних досягнень учнів здійснюється шляхом тематичного оцінювання. Значення оцінки за тему визначається так: розраховується середній бал на основі поточних оцінок, а потім додається до оцінки за підсумкову роботу, якщо така була проведена, і ділиться на два. 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Такий алгоритм пропонується тому, що оцінку за підсумкову роботу не можна прирівнювати до оцінки за поточну роботу, оскільки зміст завдань підсумкової роботи за визначенням відображає зміст розділу (розділів), а її оцінювання є комплексним оцінюванням відповідних навчальних досягнень.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учня має складатися з двох компонентів — числового балу, який фіксує результат перевірки знань, умінь і навичок школярів, рівня сформованості компонентів компетентностей і вербального оцінного судження, яке характеризує якість навчальної діяльності учня/учениці, ставлення до навчання, старанність. Обґрунтовуючи оцінку, учитель аналізує виявлені знання за формою, змістом, обсягом, а також, що не менш важливо, указує на прогалини та хиби в знаннях (за їх наявності) і надає рекомендації щодо їх 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виправлення. Доведення цієї частини оцінкового судження до учнів має здійснюватися на етапі «Оголошення та обґрунтування оцінок»; у процесі аналізу самостійної (практичної, лабораторної, контрольної) роботи; на індивідуальних консультаціях тощо.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При оцінюванні навчальних досягнень учнів ураховуються: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• характеристики відповіді: правильність, цілісність, повнота, логічність, обґрунтованість;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• якість знань: осмисленість, глибина, гнучкість, дієвість, системність, узагальненість, міцність;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• рівень володіння розумовими операціями: аналізом, синтезом, порівнянням, абстрагуванням, класифікацією, узагальненням тощо;</w:t>
      </w:r>
    </w:p>
    <w:p w:rsidR="00B01524" w:rsidRPr="00B2783E" w:rsidRDefault="00B01524" w:rsidP="00B2783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>• розвиток творчих умінь (уміння виявляти проблеми, формулювати гіпотези, перевіряти їх).</w:t>
      </w:r>
    </w:p>
    <w:p w:rsidR="00B01524" w:rsidRPr="00B2783E" w:rsidRDefault="00B01524" w:rsidP="00B2783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курсу інформатики передбачається проведення різних видів практичних робіт: 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демонстраційних, тренувальних, практичних, лабораторних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, які спрямовані на відпрацювання окремих технологічних прийомів, а також практикумів – 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інтегрованих практичних робіт (проектів),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на отримання цілісного змістовного результату. У завданнях до практичних робіт слід передбачати використання актуального для учнів змістовного матеріалу й завдань з інших предметних галузей. Встановлення кількості практичних робіт з обов’язковим оцінюванням і кількості тематичних оцінювань в курсі інформатики повинно здійснюватися з урахуванням обсягу навчального часу, що відводиться на викладання предмета в конкретному класі. Тематичне оцінювання здійснюється в кінці кожної теми навчальної програми, об’єднуючи роботи з невеликих тем (до 5 годин) із наступними підсумковими роботами на кожному 8–10 уроці, а </w:t>
      </w:r>
      <w:r w:rsidRPr="00B278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кількість практичних робіт з обов’язковим оцінюванням встановлюється на рівні 25%</w:t>
      </w: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загального обсягу навчального часу, який відводиться на вивчення предмета. </w:t>
      </w:r>
    </w:p>
    <w:p w:rsidR="00B01524" w:rsidRPr="00B2783E" w:rsidRDefault="00B01524" w:rsidP="00B2783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3E">
        <w:rPr>
          <w:rFonts w:ascii="Times New Roman" w:hAnsi="Times New Roman" w:cs="Times New Roman"/>
          <w:sz w:val="28"/>
          <w:szCs w:val="28"/>
          <w:lang w:val="uk-UA"/>
        </w:rPr>
        <w:t xml:space="preserve">Оцінки за обов’язкові роботи мають бути занесені вчителем до класного журналу. Інші види практичної діяльності учнів (демонстраційні, тренувальні роботи, практикуми) оцінюються в разі потреби. 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524" w:rsidRPr="00B2783E" w:rsidRDefault="00B01524" w:rsidP="00B2783E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2783E">
        <w:rPr>
          <w:rFonts w:ascii="Times New Roman" w:hAnsi="Times New Roman" w:cs="Times New Roman"/>
          <w:i/>
          <w:iCs/>
          <w:sz w:val="24"/>
          <w:szCs w:val="24"/>
          <w:lang w:val="uk-UA"/>
        </w:rPr>
        <w:t>Зміни складено на основі листів Міністерства освіти і науки України від 9.08.2017 № 1/9-436 «Щодо методичних рекомендацій про викладання навчальних предметів у загальноосвітніх навчальних закладах у 2017/2018 навчальному році» та від 30.09.2016 №1/9-514 «Про особливості викладання математики (рівень стандарту) в 10–11-х класах загальноосвітніх навчальних закладів»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01524" w:rsidRPr="00C50813" w:rsidRDefault="00B01524" w:rsidP="00B2783E">
      <w:pPr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C50813">
        <w:rPr>
          <w:rFonts w:ascii="Times New Roman" w:hAnsi="Times New Roman" w:cs="Times New Roman"/>
          <w:color w:val="FFFFFF"/>
          <w:sz w:val="20"/>
          <w:szCs w:val="20"/>
          <w:lang w:val="uk-UA"/>
        </w:rPr>
        <w:t>Вольянська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2783E">
        <w:rPr>
          <w:rFonts w:ascii="Times New Roman" w:hAnsi="Times New Roman" w:cs="Times New Roman"/>
          <w:sz w:val="20"/>
          <w:szCs w:val="20"/>
          <w:lang w:val="uk-UA"/>
        </w:rPr>
        <w:t>Кротова 731 27 01</w:t>
      </w:r>
    </w:p>
    <w:p w:rsidR="00B01524" w:rsidRPr="00C50813" w:rsidRDefault="00B01524" w:rsidP="00B2783E">
      <w:pPr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C50813">
        <w:rPr>
          <w:rFonts w:ascii="Times New Roman" w:hAnsi="Times New Roman" w:cs="Times New Roman"/>
          <w:color w:val="FFFFFF"/>
          <w:sz w:val="20"/>
          <w:szCs w:val="20"/>
          <w:lang w:val="uk-UA"/>
        </w:rPr>
        <w:t>Будна</w:t>
      </w:r>
    </w:p>
    <w:p w:rsidR="00B01524" w:rsidRPr="00C50813" w:rsidRDefault="00B01524" w:rsidP="00B2783E">
      <w:pPr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uk-UA"/>
        </w:rPr>
      </w:pPr>
      <w:r w:rsidRPr="00C50813">
        <w:rPr>
          <w:rFonts w:ascii="Times New Roman" w:hAnsi="Times New Roman" w:cs="Times New Roman"/>
          <w:color w:val="FFFFFF"/>
          <w:sz w:val="20"/>
          <w:szCs w:val="20"/>
          <w:lang w:val="uk-UA"/>
        </w:rPr>
        <w:t>Старченко</w:t>
      </w: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1524" w:rsidRPr="00B2783E" w:rsidRDefault="00B01524" w:rsidP="00B278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524" w:rsidRDefault="00B01524" w:rsidP="00B2783E">
      <w:pPr>
        <w:spacing w:after="0" w:line="240" w:lineRule="auto"/>
        <w:ind w:left="26" w:firstLine="683"/>
        <w:jc w:val="both"/>
        <w:rPr>
          <w:rFonts w:ascii="Times New Roman" w:hAnsi="Times New Roman" w:cs="Times New Roman"/>
          <w:lang w:val="uk-UA"/>
        </w:rPr>
      </w:pPr>
    </w:p>
    <w:sectPr w:rsidR="00B01524" w:rsidSect="00C74E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227"/>
    <w:multiLevelType w:val="hybridMultilevel"/>
    <w:tmpl w:val="57061D82"/>
    <w:lvl w:ilvl="0" w:tplc="225A46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2C49A0"/>
    <w:multiLevelType w:val="hybridMultilevel"/>
    <w:tmpl w:val="A5C29DA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A"/>
    <w:rsid w:val="0007725E"/>
    <w:rsid w:val="00131A2B"/>
    <w:rsid w:val="00143C9A"/>
    <w:rsid w:val="001D028D"/>
    <w:rsid w:val="00276780"/>
    <w:rsid w:val="0030320B"/>
    <w:rsid w:val="00307554"/>
    <w:rsid w:val="00387483"/>
    <w:rsid w:val="003930DC"/>
    <w:rsid w:val="005157D4"/>
    <w:rsid w:val="005A4A13"/>
    <w:rsid w:val="006128D0"/>
    <w:rsid w:val="006374F9"/>
    <w:rsid w:val="00700387"/>
    <w:rsid w:val="0074022A"/>
    <w:rsid w:val="00871446"/>
    <w:rsid w:val="00884282"/>
    <w:rsid w:val="008A4E77"/>
    <w:rsid w:val="008A6C88"/>
    <w:rsid w:val="00901D60"/>
    <w:rsid w:val="00901F15"/>
    <w:rsid w:val="009203A6"/>
    <w:rsid w:val="00984A2B"/>
    <w:rsid w:val="00985315"/>
    <w:rsid w:val="00987D22"/>
    <w:rsid w:val="009A3DE2"/>
    <w:rsid w:val="009C7F2A"/>
    <w:rsid w:val="009F3BC7"/>
    <w:rsid w:val="00A04EFB"/>
    <w:rsid w:val="00A13ED6"/>
    <w:rsid w:val="00B01524"/>
    <w:rsid w:val="00B2783E"/>
    <w:rsid w:val="00B9261B"/>
    <w:rsid w:val="00BC1531"/>
    <w:rsid w:val="00BD0168"/>
    <w:rsid w:val="00C062B7"/>
    <w:rsid w:val="00C3517F"/>
    <w:rsid w:val="00C46CD1"/>
    <w:rsid w:val="00C50813"/>
    <w:rsid w:val="00C56CF9"/>
    <w:rsid w:val="00C74E01"/>
    <w:rsid w:val="00CC01CD"/>
    <w:rsid w:val="00CC6F89"/>
    <w:rsid w:val="00CD1CF3"/>
    <w:rsid w:val="00D02B5F"/>
    <w:rsid w:val="00D438BB"/>
    <w:rsid w:val="00D61589"/>
    <w:rsid w:val="00D62A62"/>
    <w:rsid w:val="00D76700"/>
    <w:rsid w:val="00DA320D"/>
    <w:rsid w:val="00DE5240"/>
    <w:rsid w:val="00EF4D4B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E99D5-111B-4F0D-A7F9-25792956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2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7D22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8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7D2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3930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278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Татьяна Перекрест</cp:lastModifiedBy>
  <cp:revision>2</cp:revision>
  <cp:lastPrinted>2017-08-19T09:06:00Z</cp:lastPrinted>
  <dcterms:created xsi:type="dcterms:W3CDTF">2017-09-13T09:17:00Z</dcterms:created>
  <dcterms:modified xsi:type="dcterms:W3CDTF">2017-09-13T09:17:00Z</dcterms:modified>
</cp:coreProperties>
</file>